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EC" w:rsidRDefault="00BA1455">
      <w:pPr>
        <w:spacing w:line="264" w:lineRule="auto"/>
      </w:pPr>
      <w:r>
        <w:pict>
          <v:rect id="_x0000_s1034" style="position:absolute;margin-left:117.35pt;margin-top:640.7pt;width:1.6pt;height:1.7pt;z-index:251671552;mso-position-horizontal-relative:page;mso-position-vertical-relative:page" o:allowincell="f" fillcolor="black" stroked="f">
            <w10:wrap anchorx="page" anchory="page"/>
          </v:rect>
        </w:pict>
      </w:r>
      <w:r>
        <w:pict>
          <v:rect id="_x0000_s1033" style="position:absolute;margin-left:117.35pt;margin-top:726.25pt;width:1.6pt;height:1.7pt;z-index:251673600;mso-position-horizontal-relative:page;mso-position-vertical-relative:page" o:allowincell="f" fillcolor="black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2.25pt;margin-top:656.7pt;width:355.45pt;height:19.7pt;z-index:251660288;mso-position-horizontal-relative:page;mso-position-vertical-relative:page" o:allowincell="f" filled="f" stroked="f">
            <v:textbox inset="0,0,0,0">
              <w:txbxContent>
                <w:p w:rsidR="009650EC" w:rsidRDefault="00BA1455">
                  <w:pPr>
                    <w:spacing w:before="19" w:line="218" w:lineRule="auto"/>
                    <w:ind w:left="20"/>
                    <w:rPr>
                      <w:rFonts w:ascii="FangSong" w:eastAsia="FangSong" w:hAnsi="FangSong" w:cs="FangSong"/>
                      <w:sz w:val="30"/>
                      <w:szCs w:val="30"/>
                    </w:rPr>
                  </w:pPr>
                  <w:r>
                    <w:rPr>
                      <w:rFonts w:ascii="FangSong" w:eastAsia="FangSong" w:hAnsi="FangSong" w:cs="FangSong"/>
                      <w:spacing w:val="1"/>
                      <w:sz w:val="30"/>
                      <w:szCs w:val="30"/>
                    </w:rPr>
                    <w:t>届大中专毕业生一次性求职创业补贴申请</w:t>
                  </w:r>
                  <w:r>
                    <w:rPr>
                      <w:rFonts w:ascii="FangSong" w:eastAsia="FangSong" w:hAnsi="FangSong" w:cs="FangSong"/>
                      <w:sz w:val="30"/>
                      <w:szCs w:val="30"/>
                    </w:rPr>
                    <w:t>表》</w:t>
                  </w:r>
                  <w:r>
                    <w:rPr>
                      <w:rFonts w:ascii="FangSong" w:eastAsia="FangSong" w:hAnsi="FangSong" w:cs="FangSong"/>
                      <w:sz w:val="30"/>
                      <w:szCs w:val="30"/>
                    </w:rPr>
                    <w:t>(</w:t>
                  </w:r>
                  <w:r>
                    <w:rPr>
                      <w:rFonts w:ascii="FangSong" w:eastAsia="FangSong" w:hAnsi="FangSong" w:cs="FangSong"/>
                      <w:sz w:val="30"/>
                      <w:szCs w:val="30"/>
                    </w:rPr>
                    <w:t>见附件</w:t>
                  </w:r>
                </w:p>
              </w:txbxContent>
            </v:textbox>
            <w10:wrap anchorx="page" anchory="page"/>
          </v:shape>
        </w:pict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1406651</wp:posOffset>
            </wp:positionH>
            <wp:positionV relativeFrom="page">
              <wp:posOffset>8026903</wp:posOffset>
            </wp:positionV>
            <wp:extent cx="48768" cy="128016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1011936</wp:posOffset>
            </wp:positionH>
            <wp:positionV relativeFrom="page">
              <wp:posOffset>8389616</wp:posOffset>
            </wp:positionV>
            <wp:extent cx="356615" cy="131063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5998463</wp:posOffset>
            </wp:positionH>
            <wp:positionV relativeFrom="page">
              <wp:posOffset>8389616</wp:posOffset>
            </wp:positionV>
            <wp:extent cx="50292" cy="128016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1388363</wp:posOffset>
            </wp:positionH>
            <wp:positionV relativeFrom="page">
              <wp:posOffset>9113516</wp:posOffset>
            </wp:positionV>
            <wp:extent cx="82296" cy="12801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120.6pt;margin-top:713.85pt;width:403.5pt;height:19.6pt;z-index:251675648;mso-position-horizontal-relative:page;mso-position-vertical-relative:page" o:allowincell="f" filled="f" stroked="f">
            <v:textbox inset="0,0,0,0">
              <w:txbxContent>
                <w:p w:rsidR="009650EC" w:rsidRDefault="00BA1455">
                  <w:pPr>
                    <w:spacing w:before="20" w:line="216" w:lineRule="auto"/>
                    <w:ind w:left="20"/>
                    <w:rPr>
                      <w:rFonts w:ascii="FangSong" w:eastAsia="FangSong" w:hAnsi="FangSong" w:cs="FangSong"/>
                      <w:sz w:val="30"/>
                      <w:szCs w:val="30"/>
                    </w:rPr>
                  </w:pPr>
                  <w:r>
                    <w:rPr>
                      <w:rFonts w:ascii="FangSong" w:eastAsia="FangSong" w:hAnsi="FangSong" w:cs="FangSong"/>
                      <w:spacing w:val="-4"/>
                      <w:sz w:val="30"/>
                      <w:szCs w:val="30"/>
                    </w:rPr>
                    <w:t>学校审核申报。</w:t>
                  </w:r>
                  <w:r>
                    <w:rPr>
                      <w:rFonts w:ascii="FangSong" w:eastAsia="FangSong" w:hAnsi="FangSong" w:cs="FangSong"/>
                      <w:spacing w:val="-2"/>
                      <w:sz w:val="30"/>
                      <w:szCs w:val="30"/>
                    </w:rPr>
                    <w:t>各院校收到学生提交的《申请表》后，通过全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20.45pt;margin-top:628.4pt;width:403.9pt;height:48.45pt;z-index:251677696;mso-position-horizontal-relative:page;mso-position-vertical-relative:page" o:allowincell="f" filled="f" stroked="f">
            <v:textbox inset="0,0,0,0">
              <w:txbxContent>
                <w:p w:rsidR="009650EC" w:rsidRDefault="00BA1455">
                  <w:pPr>
                    <w:spacing w:before="20" w:line="568" w:lineRule="exact"/>
                    <w:ind w:left="20"/>
                    <w:rPr>
                      <w:rFonts w:ascii="FangSong" w:eastAsia="FangSong" w:hAnsi="FangSong" w:cs="FangSong"/>
                      <w:sz w:val="30"/>
                      <w:szCs w:val="30"/>
                    </w:rPr>
                  </w:pPr>
                  <w:r>
                    <w:rPr>
                      <w:rFonts w:ascii="FangSong" w:eastAsia="FangSong" w:hAnsi="FangSong" w:cs="FangSong"/>
                      <w:spacing w:val="-5"/>
                      <w:position w:val="20"/>
                      <w:sz w:val="30"/>
                      <w:szCs w:val="30"/>
                    </w:rPr>
                    <w:t>学</w:t>
                  </w:r>
                  <w:r>
                    <w:rPr>
                      <w:rFonts w:ascii="FangSong" w:eastAsia="FangSong" w:hAnsi="FangSong" w:cs="FangSong"/>
                      <w:spacing w:val="-4"/>
                      <w:position w:val="20"/>
                      <w:sz w:val="30"/>
                      <w:szCs w:val="30"/>
                    </w:rPr>
                    <w:t>生申请。按照自愿申请的原则，由学生本人填写《武汉地区</w:t>
                  </w:r>
                </w:p>
                <w:p w:rsidR="009650EC" w:rsidRDefault="00BA1455">
                  <w:pPr>
                    <w:spacing w:line="221" w:lineRule="auto"/>
                    <w:ind w:right="20"/>
                    <w:jc w:val="right"/>
                    <w:rPr>
                      <w:rFonts w:ascii="FangSong" w:eastAsia="FangSong" w:hAnsi="FangSong" w:cs="FangSong"/>
                      <w:sz w:val="30"/>
                      <w:szCs w:val="30"/>
                    </w:rPr>
                  </w:pPr>
                  <w:r>
                    <w:rPr>
                      <w:rFonts w:ascii="FangSong" w:eastAsia="FangSong" w:hAnsi="FangSong" w:cs="FangSong"/>
                      <w:spacing w:val="-13"/>
                      <w:sz w:val="30"/>
                      <w:szCs w:val="30"/>
                    </w:rPr>
                    <w:t>，以下</w:t>
                  </w:r>
                </w:p>
              </w:txbxContent>
            </v:textbox>
            <w10:wrap anchorx="page" anchory="page"/>
          </v:shape>
        </w:pict>
      </w:r>
    </w:p>
    <w:p w:rsidR="009650EC" w:rsidRDefault="009650EC">
      <w:pPr>
        <w:spacing w:line="264" w:lineRule="auto"/>
      </w:pPr>
    </w:p>
    <w:p w:rsidR="009650EC" w:rsidRDefault="00BA1455">
      <w:pPr>
        <w:spacing w:before="99" w:line="212" w:lineRule="auto"/>
        <w:ind w:left="1329"/>
        <w:rPr>
          <w:rFonts w:ascii="微软雅黑" w:eastAsia="微软雅黑" w:hAnsi="微软雅黑" w:cs="微软雅黑"/>
          <w:sz w:val="40"/>
          <w:szCs w:val="40"/>
        </w:rPr>
      </w:pPr>
      <w:bookmarkStart w:id="0" w:name="_GoBack"/>
      <w:bookmarkEnd w:id="0"/>
      <w:r>
        <w:rPr>
          <w:rFonts w:ascii="微软雅黑" w:eastAsia="微软雅黑" w:hAnsi="微软雅黑" w:cs="微软雅黑"/>
          <w:spacing w:val="-18"/>
          <w:sz w:val="40"/>
          <w:szCs w:val="40"/>
        </w:rPr>
        <w:t>武汉</w:t>
      </w:r>
      <w:r>
        <w:rPr>
          <w:rFonts w:ascii="微软雅黑" w:eastAsia="微软雅黑" w:hAnsi="微软雅黑" w:cs="微软雅黑"/>
          <w:spacing w:val="-11"/>
          <w:sz w:val="40"/>
          <w:szCs w:val="40"/>
        </w:rPr>
        <w:t>市</w:t>
      </w:r>
      <w:r>
        <w:rPr>
          <w:rFonts w:ascii="微软雅黑" w:eastAsia="微软雅黑" w:hAnsi="微软雅黑" w:cs="微软雅黑"/>
          <w:spacing w:val="-9"/>
          <w:sz w:val="40"/>
          <w:szCs w:val="40"/>
        </w:rPr>
        <w:t xml:space="preserve"> 2023 </w:t>
      </w:r>
      <w:r>
        <w:rPr>
          <w:rFonts w:ascii="微软雅黑" w:eastAsia="微软雅黑" w:hAnsi="微软雅黑" w:cs="微软雅黑"/>
          <w:spacing w:val="-9"/>
          <w:sz w:val="40"/>
          <w:szCs w:val="40"/>
        </w:rPr>
        <w:t>届大中专毕业生一次性求职创业补贴申报名册</w:t>
      </w:r>
    </w:p>
    <w:p w:rsidR="009650EC" w:rsidRDefault="009650EC"/>
    <w:p w:rsidR="009650EC" w:rsidRDefault="009650EC">
      <w:pPr>
        <w:spacing w:line="163" w:lineRule="exact"/>
      </w:pPr>
    </w:p>
    <w:tbl>
      <w:tblPr>
        <w:tblStyle w:val="TableNormal"/>
        <w:tblW w:w="1336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27"/>
        <w:gridCol w:w="2439"/>
        <w:gridCol w:w="1051"/>
        <w:gridCol w:w="1734"/>
        <w:gridCol w:w="1358"/>
        <w:gridCol w:w="1913"/>
        <w:gridCol w:w="1614"/>
        <w:gridCol w:w="1619"/>
      </w:tblGrid>
      <w:tr w:rsidR="009650EC" w:rsidTr="00FF5E2C">
        <w:trPr>
          <w:trHeight w:val="882"/>
        </w:trPr>
        <w:tc>
          <w:tcPr>
            <w:tcW w:w="609" w:type="dxa"/>
          </w:tcPr>
          <w:p w:rsidR="009650EC" w:rsidRDefault="00BA1455">
            <w:pPr>
              <w:spacing w:before="38" w:line="231" w:lineRule="auto"/>
              <w:ind w:left="18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序</w:t>
            </w:r>
          </w:p>
          <w:p w:rsidR="009650EC" w:rsidRDefault="00BA1455">
            <w:pPr>
              <w:spacing w:line="204" w:lineRule="auto"/>
              <w:ind w:left="19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z w:val="24"/>
                <w:szCs w:val="24"/>
              </w:rPr>
              <w:t>号</w:t>
            </w:r>
          </w:p>
        </w:tc>
        <w:tc>
          <w:tcPr>
            <w:tcW w:w="1027" w:type="dxa"/>
          </w:tcPr>
          <w:p w:rsidR="009650EC" w:rsidRDefault="00BA1455">
            <w:pPr>
              <w:spacing w:before="187" w:line="219" w:lineRule="auto"/>
              <w:ind w:left="21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姓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名</w:t>
            </w:r>
          </w:p>
        </w:tc>
        <w:tc>
          <w:tcPr>
            <w:tcW w:w="2439" w:type="dxa"/>
          </w:tcPr>
          <w:p w:rsidR="009650EC" w:rsidRDefault="00BA1455">
            <w:pPr>
              <w:spacing w:before="187" w:line="217" w:lineRule="auto"/>
              <w:ind w:left="73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身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份证号</w:t>
            </w:r>
          </w:p>
        </w:tc>
        <w:tc>
          <w:tcPr>
            <w:tcW w:w="1051" w:type="dxa"/>
          </w:tcPr>
          <w:p w:rsidR="009650EC" w:rsidRDefault="00BA1455">
            <w:pPr>
              <w:spacing w:before="188" w:line="221" w:lineRule="auto"/>
              <w:ind w:left="183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生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源地</w:t>
            </w:r>
          </w:p>
        </w:tc>
        <w:tc>
          <w:tcPr>
            <w:tcW w:w="1734" w:type="dxa"/>
          </w:tcPr>
          <w:p w:rsidR="009650EC" w:rsidRDefault="00BA1455">
            <w:pPr>
              <w:spacing w:before="187" w:line="214" w:lineRule="auto"/>
              <w:ind w:left="38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所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在院系</w:t>
            </w:r>
          </w:p>
        </w:tc>
        <w:tc>
          <w:tcPr>
            <w:tcW w:w="1358" w:type="dxa"/>
          </w:tcPr>
          <w:p w:rsidR="009650EC" w:rsidRDefault="00BA1455">
            <w:pPr>
              <w:spacing w:before="187" w:line="218" w:lineRule="auto"/>
              <w:ind w:left="45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3"/>
                <w:sz w:val="24"/>
                <w:szCs w:val="24"/>
              </w:rPr>
              <w:t>学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历</w:t>
            </w:r>
          </w:p>
        </w:tc>
        <w:tc>
          <w:tcPr>
            <w:tcW w:w="1913" w:type="dxa"/>
          </w:tcPr>
          <w:p w:rsidR="009650EC" w:rsidRDefault="00BA1455">
            <w:pPr>
              <w:spacing w:before="187" w:line="218" w:lineRule="auto"/>
              <w:ind w:left="47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联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系电话</w:t>
            </w:r>
          </w:p>
        </w:tc>
        <w:tc>
          <w:tcPr>
            <w:tcW w:w="1614" w:type="dxa"/>
          </w:tcPr>
          <w:p w:rsidR="009650EC" w:rsidRDefault="00BA1455">
            <w:pPr>
              <w:spacing w:before="187" w:line="216" w:lineRule="auto"/>
              <w:ind w:left="45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开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户行</w:t>
            </w:r>
          </w:p>
        </w:tc>
        <w:tc>
          <w:tcPr>
            <w:tcW w:w="1619" w:type="dxa"/>
          </w:tcPr>
          <w:p w:rsidR="009650EC" w:rsidRDefault="00BA1455">
            <w:pPr>
              <w:spacing w:before="187" w:line="216" w:lineRule="auto"/>
              <w:ind w:left="33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银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行卡号</w:t>
            </w:r>
          </w:p>
        </w:tc>
      </w:tr>
      <w:tr w:rsidR="009650EC" w:rsidTr="00FF5E2C">
        <w:trPr>
          <w:trHeight w:val="606"/>
        </w:trPr>
        <w:tc>
          <w:tcPr>
            <w:tcW w:w="609" w:type="dxa"/>
          </w:tcPr>
          <w:p w:rsidR="009650EC" w:rsidRDefault="009650EC"/>
        </w:tc>
        <w:tc>
          <w:tcPr>
            <w:tcW w:w="1027" w:type="dxa"/>
          </w:tcPr>
          <w:p w:rsidR="009650EC" w:rsidRDefault="009650EC"/>
        </w:tc>
        <w:tc>
          <w:tcPr>
            <w:tcW w:w="2439" w:type="dxa"/>
          </w:tcPr>
          <w:p w:rsidR="009650EC" w:rsidRDefault="009650EC"/>
        </w:tc>
        <w:tc>
          <w:tcPr>
            <w:tcW w:w="1051" w:type="dxa"/>
          </w:tcPr>
          <w:p w:rsidR="009650EC" w:rsidRDefault="009650EC"/>
        </w:tc>
        <w:tc>
          <w:tcPr>
            <w:tcW w:w="1734" w:type="dxa"/>
          </w:tcPr>
          <w:p w:rsidR="009650EC" w:rsidRDefault="009650EC"/>
        </w:tc>
        <w:tc>
          <w:tcPr>
            <w:tcW w:w="1358" w:type="dxa"/>
          </w:tcPr>
          <w:p w:rsidR="009650EC" w:rsidRDefault="009650EC"/>
        </w:tc>
        <w:tc>
          <w:tcPr>
            <w:tcW w:w="1913" w:type="dxa"/>
          </w:tcPr>
          <w:p w:rsidR="009650EC" w:rsidRDefault="009650EC"/>
        </w:tc>
        <w:tc>
          <w:tcPr>
            <w:tcW w:w="1614" w:type="dxa"/>
          </w:tcPr>
          <w:p w:rsidR="009650EC" w:rsidRDefault="009650EC"/>
        </w:tc>
        <w:tc>
          <w:tcPr>
            <w:tcW w:w="1619" w:type="dxa"/>
          </w:tcPr>
          <w:p w:rsidR="009650EC" w:rsidRDefault="009650EC"/>
        </w:tc>
      </w:tr>
      <w:tr w:rsidR="009650EC" w:rsidTr="00FF5E2C">
        <w:trPr>
          <w:trHeight w:val="612"/>
        </w:trPr>
        <w:tc>
          <w:tcPr>
            <w:tcW w:w="609" w:type="dxa"/>
          </w:tcPr>
          <w:p w:rsidR="009650EC" w:rsidRDefault="009650EC"/>
        </w:tc>
        <w:tc>
          <w:tcPr>
            <w:tcW w:w="1027" w:type="dxa"/>
          </w:tcPr>
          <w:p w:rsidR="009650EC" w:rsidRDefault="009650EC"/>
        </w:tc>
        <w:tc>
          <w:tcPr>
            <w:tcW w:w="2439" w:type="dxa"/>
          </w:tcPr>
          <w:p w:rsidR="009650EC" w:rsidRDefault="009650EC"/>
        </w:tc>
        <w:tc>
          <w:tcPr>
            <w:tcW w:w="1051" w:type="dxa"/>
          </w:tcPr>
          <w:p w:rsidR="009650EC" w:rsidRDefault="009650EC"/>
        </w:tc>
        <w:tc>
          <w:tcPr>
            <w:tcW w:w="1734" w:type="dxa"/>
          </w:tcPr>
          <w:p w:rsidR="009650EC" w:rsidRDefault="009650EC"/>
        </w:tc>
        <w:tc>
          <w:tcPr>
            <w:tcW w:w="1358" w:type="dxa"/>
          </w:tcPr>
          <w:p w:rsidR="009650EC" w:rsidRDefault="009650EC"/>
        </w:tc>
        <w:tc>
          <w:tcPr>
            <w:tcW w:w="1913" w:type="dxa"/>
          </w:tcPr>
          <w:p w:rsidR="009650EC" w:rsidRDefault="009650EC"/>
        </w:tc>
        <w:tc>
          <w:tcPr>
            <w:tcW w:w="1614" w:type="dxa"/>
          </w:tcPr>
          <w:p w:rsidR="009650EC" w:rsidRDefault="009650EC"/>
        </w:tc>
        <w:tc>
          <w:tcPr>
            <w:tcW w:w="1619" w:type="dxa"/>
          </w:tcPr>
          <w:p w:rsidR="009650EC" w:rsidRDefault="009650E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  <w:tr w:rsidR="00FF5E2C" w:rsidTr="00FF5E2C">
        <w:trPr>
          <w:trHeight w:val="612"/>
        </w:trPr>
        <w:tc>
          <w:tcPr>
            <w:tcW w:w="609" w:type="dxa"/>
          </w:tcPr>
          <w:p w:rsidR="00FF5E2C" w:rsidRDefault="00FF5E2C"/>
        </w:tc>
        <w:tc>
          <w:tcPr>
            <w:tcW w:w="1027" w:type="dxa"/>
          </w:tcPr>
          <w:p w:rsidR="00FF5E2C" w:rsidRDefault="00FF5E2C"/>
        </w:tc>
        <w:tc>
          <w:tcPr>
            <w:tcW w:w="2439" w:type="dxa"/>
          </w:tcPr>
          <w:p w:rsidR="00FF5E2C" w:rsidRDefault="00FF5E2C"/>
        </w:tc>
        <w:tc>
          <w:tcPr>
            <w:tcW w:w="1051" w:type="dxa"/>
          </w:tcPr>
          <w:p w:rsidR="00FF5E2C" w:rsidRDefault="00FF5E2C"/>
        </w:tc>
        <w:tc>
          <w:tcPr>
            <w:tcW w:w="1734" w:type="dxa"/>
          </w:tcPr>
          <w:p w:rsidR="00FF5E2C" w:rsidRDefault="00FF5E2C"/>
        </w:tc>
        <w:tc>
          <w:tcPr>
            <w:tcW w:w="1358" w:type="dxa"/>
          </w:tcPr>
          <w:p w:rsidR="00FF5E2C" w:rsidRDefault="00FF5E2C"/>
        </w:tc>
        <w:tc>
          <w:tcPr>
            <w:tcW w:w="1913" w:type="dxa"/>
          </w:tcPr>
          <w:p w:rsidR="00FF5E2C" w:rsidRDefault="00FF5E2C"/>
        </w:tc>
        <w:tc>
          <w:tcPr>
            <w:tcW w:w="1614" w:type="dxa"/>
          </w:tcPr>
          <w:p w:rsidR="00FF5E2C" w:rsidRDefault="00FF5E2C"/>
        </w:tc>
        <w:tc>
          <w:tcPr>
            <w:tcW w:w="1619" w:type="dxa"/>
          </w:tcPr>
          <w:p w:rsidR="00FF5E2C" w:rsidRDefault="00FF5E2C"/>
        </w:tc>
      </w:tr>
    </w:tbl>
    <w:p w:rsidR="009650EC" w:rsidRDefault="009650EC">
      <w:pPr>
        <w:rPr>
          <w:rFonts w:hint="eastAsia"/>
        </w:rPr>
        <w:sectPr w:rsidR="009650EC">
          <w:footerReference w:type="default" r:id="rId10"/>
          <w:pgSz w:w="16838" w:h="11906"/>
          <w:pgMar w:top="400" w:right="1739" w:bottom="1667" w:left="1945" w:header="0" w:footer="1389" w:gutter="0"/>
          <w:cols w:space="720"/>
        </w:sectPr>
      </w:pPr>
    </w:p>
    <w:p w:rsidR="009650EC" w:rsidRDefault="009650EC" w:rsidP="00FF5E2C">
      <w:pPr>
        <w:spacing w:line="255" w:lineRule="auto"/>
        <w:rPr>
          <w:rFonts w:hint="eastAsia"/>
        </w:rPr>
      </w:pPr>
    </w:p>
    <w:sectPr w:rsidR="009650EC">
      <w:footerReference w:type="default" r:id="rId11"/>
      <w:pgSz w:w="11906" w:h="16838"/>
      <w:pgMar w:top="400" w:right="1472" w:bottom="400" w:left="14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55" w:rsidRDefault="00BA1455">
      <w:r>
        <w:separator/>
      </w:r>
    </w:p>
  </w:endnote>
  <w:endnote w:type="continuationSeparator" w:id="0">
    <w:p w:rsidR="00BA1455" w:rsidRDefault="00B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EC" w:rsidRDefault="009650EC">
    <w:pPr>
      <w:spacing w:line="183" w:lineRule="auto"/>
      <w:ind w:right="349"/>
      <w:jc w:val="right"/>
      <w:rPr>
        <w:rFonts w:ascii="新宋体" w:eastAsia="新宋体" w:hAnsi="新宋体" w:cs="新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EC" w:rsidRDefault="009650EC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55" w:rsidRDefault="00BA1455">
      <w:r>
        <w:separator/>
      </w:r>
    </w:p>
  </w:footnote>
  <w:footnote w:type="continuationSeparator" w:id="0">
    <w:p w:rsidR="00BA1455" w:rsidRDefault="00BA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0EC"/>
    <w:rsid w:val="00034ACC"/>
    <w:rsid w:val="005E0656"/>
    <w:rsid w:val="009650EC"/>
    <w:rsid w:val="00BA1455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8A4FF84"/>
  <w15:docId w15:val="{C3528497-7E08-4678-B413-CC09FE2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5E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E2C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E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E2C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2022-05-24T16:24:00Z</dcterms:created>
  <dcterms:modified xsi:type="dcterms:W3CDTF">2022-09-08T02:43:00Z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2022-09-08T08:55:29Z</vt:filetime>
  </property>
</Properties>
</file>